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B59B" w14:textId="77777777" w:rsidR="005A657A" w:rsidRPr="005A657A" w:rsidRDefault="005A657A" w:rsidP="005A657A">
      <w:pPr>
        <w:rPr>
          <w:b/>
          <w:bCs/>
          <w:sz w:val="28"/>
          <w:szCs w:val="28"/>
        </w:rPr>
      </w:pPr>
      <w:r w:rsidRPr="005A657A">
        <w:rPr>
          <w:b/>
          <w:bCs/>
          <w:sz w:val="28"/>
          <w:szCs w:val="28"/>
        </w:rPr>
        <w:t>YASIR ALI AZIZ AHMED</w:t>
      </w:r>
    </w:p>
    <w:p w14:paraId="0A4741DC" w14:textId="164667EB" w:rsidR="005A657A" w:rsidRPr="005A657A" w:rsidRDefault="005A657A" w:rsidP="005A657A">
      <w:r w:rsidRPr="005A657A">
        <w:t xml:space="preserve"> Riyadh, Saudi Arabia | +966 53 8791999 | </w:t>
      </w:r>
      <w:hyperlink r:id="rId5" w:history="1">
        <w:r w:rsidRPr="005A657A">
          <w:rPr>
            <w:rStyle w:val="Hyperlink"/>
          </w:rPr>
          <w:t>kkyasir@gmail.com</w:t>
        </w:r>
      </w:hyperlink>
      <w:r w:rsidR="00734C73" w:rsidRPr="00734C73">
        <w:t xml:space="preserve"> </w:t>
      </w:r>
      <w:r w:rsidR="00734C73" w:rsidRPr="00413580">
        <w:t xml:space="preserve">LinkedIn: </w:t>
      </w:r>
      <w:hyperlink r:id="rId6" w:history="1">
        <w:r w:rsidR="00734C73" w:rsidRPr="00413580">
          <w:rPr>
            <w:rStyle w:val="Hyperlink"/>
          </w:rPr>
          <w:t>[]</w:t>
        </w:r>
      </w:hyperlink>
    </w:p>
    <w:p w14:paraId="6AB65C67" w14:textId="77777777" w:rsidR="005A657A" w:rsidRPr="005A657A" w:rsidRDefault="00000000" w:rsidP="005A657A">
      <w:r>
        <w:pict w14:anchorId="7D3408A4">
          <v:rect id="_x0000_i1025" style="width:0;height:1.5pt" o:hralign="center" o:hrstd="t" o:hr="t" fillcolor="#a0a0a0" stroked="f"/>
        </w:pict>
      </w:r>
    </w:p>
    <w:p w14:paraId="7103C032" w14:textId="77777777" w:rsidR="005A657A" w:rsidRPr="005A657A" w:rsidRDefault="005A657A" w:rsidP="005A657A">
      <w:pPr>
        <w:rPr>
          <w:b/>
          <w:bCs/>
        </w:rPr>
      </w:pPr>
      <w:r w:rsidRPr="005A657A">
        <w:rPr>
          <w:b/>
          <w:bCs/>
        </w:rPr>
        <w:t>Career Objective</w:t>
      </w:r>
    </w:p>
    <w:p w14:paraId="37F123C5" w14:textId="77777777" w:rsidR="005A657A" w:rsidRPr="005A657A" w:rsidRDefault="005A657A" w:rsidP="005A657A">
      <w:r w:rsidRPr="005A657A">
        <w:t>Dedicated Health and Safety Officer with 7+ years of experience in the construction and telecommunication sectors. Skilled in ISO 45001 &amp; ISO 14001 standards, OSHA &amp; Saudi labor law compliance, and risk management. Proven record in reducing workplace hazards and improving operational safety.</w:t>
      </w:r>
    </w:p>
    <w:p w14:paraId="38F5FBBB" w14:textId="77777777" w:rsidR="005A657A" w:rsidRPr="005A657A" w:rsidRDefault="00000000" w:rsidP="005A657A">
      <w:r>
        <w:pict w14:anchorId="503C77CF">
          <v:rect id="_x0000_i1026" style="width:0;height:1.5pt" o:hralign="center" o:hrstd="t" o:hr="t" fillcolor="#a0a0a0" stroked="f"/>
        </w:pict>
      </w:r>
    </w:p>
    <w:p w14:paraId="4FC7137E" w14:textId="00D67812" w:rsidR="005A657A" w:rsidRPr="005A657A" w:rsidRDefault="005A657A" w:rsidP="005A657A">
      <w:pPr>
        <w:rPr>
          <w:b/>
          <w:bCs/>
        </w:rPr>
      </w:pPr>
      <w:r>
        <w:rPr>
          <w:b/>
          <w:bCs/>
        </w:rPr>
        <w:t xml:space="preserve">Professional </w:t>
      </w:r>
      <w:r w:rsidRPr="005A657A">
        <w:rPr>
          <w:b/>
          <w:bCs/>
        </w:rPr>
        <w:t>Skills</w:t>
      </w:r>
    </w:p>
    <w:p w14:paraId="51FBE369" w14:textId="77777777" w:rsidR="005A657A" w:rsidRDefault="005A657A" w:rsidP="005A657A">
      <w:pPr>
        <w:numPr>
          <w:ilvl w:val="0"/>
          <w:numId w:val="1"/>
        </w:numPr>
        <w:sectPr w:rsidR="005A65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43AB75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Risk Assessment &amp; Hazard Control</w:t>
      </w:r>
    </w:p>
    <w:p w14:paraId="76156372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Incident Investigation &amp; Root Cause Analysis (RCA)</w:t>
      </w:r>
    </w:p>
    <w:p w14:paraId="2D94F23E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Emergency Preparedness &amp; Response Planning</w:t>
      </w:r>
    </w:p>
    <w:p w14:paraId="461E08AB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ISO 14001 &amp; ISO 45001 Compliance</w:t>
      </w:r>
    </w:p>
    <w:p w14:paraId="093F614A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HSE Audits, Inspections &amp; Training</w:t>
      </w:r>
    </w:p>
    <w:p w14:paraId="5F840D34" w14:textId="77777777" w:rsid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Subcontractor Safety &amp; Permit-to-Work (PTW) Compliance</w:t>
      </w:r>
    </w:p>
    <w:p w14:paraId="00356089" w14:textId="50C3F06F" w:rsid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Trench &amp; Excavation Safety</w:t>
      </w:r>
    </w:p>
    <w:p w14:paraId="365F2812" w14:textId="7531F95A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Scaffolding Safety Management</w:t>
      </w:r>
    </w:p>
    <w:p w14:paraId="67FB5C01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Working at Height, Confined Spaces, PPE Compliance</w:t>
      </w:r>
    </w:p>
    <w:p w14:paraId="31058395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Electrical, Fire Safety &amp; Hazardous Work Environments</w:t>
      </w:r>
    </w:p>
    <w:p w14:paraId="3B95B037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Fleet and Vehicle Safety Monitoring (OBD Monitoring)</w:t>
      </w:r>
    </w:p>
    <w:p w14:paraId="7895F396" w14:textId="77777777" w:rsidR="005A657A" w:rsidRP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Environmental Regulations &amp; Compliance</w:t>
      </w:r>
    </w:p>
    <w:p w14:paraId="2BAEB7E1" w14:textId="77777777" w:rsid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HSE Policy Updates and Enforcement</w:t>
      </w:r>
    </w:p>
    <w:p w14:paraId="282EFD50" w14:textId="77777777" w:rsid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Confined Space Entry &amp; Safety</w:t>
      </w:r>
    </w:p>
    <w:p w14:paraId="19A64EFC" w14:textId="005CEFAF" w:rsidR="005A657A" w:rsidRDefault="005A657A" w:rsidP="005A657A">
      <w:pPr>
        <w:numPr>
          <w:ilvl w:val="0"/>
          <w:numId w:val="1"/>
        </w:numPr>
        <w:spacing w:after="0"/>
        <w:ind w:left="360"/>
      </w:pPr>
      <w:r w:rsidRPr="005A657A">
        <w:t>Lifting Operations &amp; Crane Safety</w:t>
      </w:r>
    </w:p>
    <w:p w14:paraId="23D2BAAB" w14:textId="77777777" w:rsidR="005A657A" w:rsidRDefault="005A657A" w:rsidP="005A657A">
      <w:pPr>
        <w:spacing w:after="0"/>
        <w:sectPr w:rsidR="005A657A" w:rsidSect="005A65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992147" w14:textId="77777777" w:rsidR="005A657A" w:rsidRDefault="005A657A" w:rsidP="005A657A">
      <w:pPr>
        <w:spacing w:after="0"/>
      </w:pPr>
    </w:p>
    <w:p w14:paraId="47501659" w14:textId="27AA8FCC" w:rsidR="005A657A" w:rsidRDefault="005A657A" w:rsidP="005A657A">
      <w:pPr>
        <w:spacing w:after="0"/>
        <w:sectPr w:rsidR="005A657A" w:rsidSect="005A65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D10C47" w14:textId="77777777" w:rsidR="005A657A" w:rsidRPr="005A657A" w:rsidRDefault="00000000" w:rsidP="005A657A">
      <w:r>
        <w:pict w14:anchorId="3ACD2055">
          <v:rect id="_x0000_i1027" style="width:0;height:1.5pt" o:hralign="center" o:hrstd="t" o:hr="t" fillcolor="#a0a0a0" stroked="f"/>
        </w:pict>
      </w:r>
    </w:p>
    <w:p w14:paraId="36D0DBF5" w14:textId="77777777" w:rsidR="005A657A" w:rsidRPr="005A657A" w:rsidRDefault="005A657A" w:rsidP="005A657A">
      <w:pPr>
        <w:rPr>
          <w:b/>
          <w:bCs/>
        </w:rPr>
      </w:pPr>
      <w:r w:rsidRPr="005A657A">
        <w:rPr>
          <w:b/>
          <w:bCs/>
        </w:rPr>
        <w:t>Education</w:t>
      </w:r>
    </w:p>
    <w:p w14:paraId="05930985" w14:textId="77777777" w:rsidR="005A657A" w:rsidRPr="005A657A" w:rsidRDefault="005A657A" w:rsidP="005A657A">
      <w:r w:rsidRPr="005A657A">
        <w:rPr>
          <w:b/>
          <w:bCs/>
        </w:rPr>
        <w:t>BS in Telecommunication</w:t>
      </w:r>
      <w:r w:rsidRPr="005A657A">
        <w:br/>
        <w:t>University of Sindh, Jamshoro, Pakistan (2003–2007)</w:t>
      </w:r>
    </w:p>
    <w:p w14:paraId="74E0D9AD" w14:textId="77777777" w:rsidR="005A657A" w:rsidRPr="005A657A" w:rsidRDefault="00000000" w:rsidP="005A657A">
      <w:r>
        <w:pict w14:anchorId="6A5E3870">
          <v:rect id="_x0000_i1028" style="width:0;height:1.5pt" o:hralign="center" o:hrstd="t" o:hr="t" fillcolor="#a0a0a0" stroked="f"/>
        </w:pict>
      </w:r>
    </w:p>
    <w:p w14:paraId="710BC20C" w14:textId="77777777" w:rsidR="005A657A" w:rsidRPr="005A657A" w:rsidRDefault="005A657A" w:rsidP="005A657A">
      <w:pPr>
        <w:rPr>
          <w:b/>
          <w:bCs/>
        </w:rPr>
      </w:pPr>
      <w:r w:rsidRPr="005A657A">
        <w:rPr>
          <w:b/>
          <w:bCs/>
        </w:rPr>
        <w:t>Certifications</w:t>
      </w:r>
    </w:p>
    <w:p w14:paraId="6B203E78" w14:textId="77777777" w:rsidR="005A657A" w:rsidRPr="005A657A" w:rsidRDefault="005A657A" w:rsidP="005A657A">
      <w:pPr>
        <w:numPr>
          <w:ilvl w:val="0"/>
          <w:numId w:val="2"/>
        </w:numPr>
      </w:pPr>
      <w:r w:rsidRPr="005A657A">
        <w:t>NEBOSH IGC – Occupational Health &amp; Safety</w:t>
      </w:r>
    </w:p>
    <w:p w14:paraId="4F096207" w14:textId="77777777" w:rsidR="005A657A" w:rsidRPr="005A657A" w:rsidRDefault="005A657A" w:rsidP="005A657A">
      <w:pPr>
        <w:numPr>
          <w:ilvl w:val="0"/>
          <w:numId w:val="2"/>
        </w:numPr>
      </w:pPr>
      <w:r w:rsidRPr="005A657A">
        <w:t>OSHA 30-Hour – General Industry Safety &amp; Health</w:t>
      </w:r>
    </w:p>
    <w:p w14:paraId="360277B1" w14:textId="77777777" w:rsidR="005A657A" w:rsidRPr="005A657A" w:rsidRDefault="005A657A" w:rsidP="005A657A">
      <w:pPr>
        <w:numPr>
          <w:ilvl w:val="0"/>
          <w:numId w:val="2"/>
        </w:numPr>
      </w:pPr>
      <w:r w:rsidRPr="005A657A">
        <w:t>First Aid, CPR &amp; AED Certified</w:t>
      </w:r>
    </w:p>
    <w:p w14:paraId="17B69047" w14:textId="77777777" w:rsidR="005A657A" w:rsidRPr="005A657A" w:rsidRDefault="005A657A" w:rsidP="005A657A">
      <w:pPr>
        <w:numPr>
          <w:ilvl w:val="0"/>
          <w:numId w:val="2"/>
        </w:numPr>
      </w:pPr>
      <w:r w:rsidRPr="005A657A">
        <w:t>Fall Protection &amp; Working at Height Certified</w:t>
      </w:r>
    </w:p>
    <w:p w14:paraId="51C9B880" w14:textId="77777777" w:rsidR="005A657A" w:rsidRPr="005A657A" w:rsidRDefault="005A657A" w:rsidP="005A657A">
      <w:pPr>
        <w:numPr>
          <w:ilvl w:val="0"/>
          <w:numId w:val="2"/>
        </w:numPr>
      </w:pPr>
      <w:r w:rsidRPr="005A657A">
        <w:t>Member of Saudi Engineering Council (Telecommunication Engineer)</w:t>
      </w:r>
    </w:p>
    <w:p w14:paraId="232E0518" w14:textId="77777777" w:rsidR="005A657A" w:rsidRDefault="00000000" w:rsidP="005A657A">
      <w:r>
        <w:pict w14:anchorId="3BA81F8B">
          <v:rect id="_x0000_i1029" style="width:0;height:1.5pt" o:hralign="center" o:hrstd="t" o:hr="t" fillcolor="#a0a0a0" stroked="f"/>
        </w:pict>
      </w:r>
    </w:p>
    <w:p w14:paraId="2664F5E7" w14:textId="24607324" w:rsidR="005A657A" w:rsidRPr="005A657A" w:rsidRDefault="005A657A" w:rsidP="005A657A">
      <w:r w:rsidRPr="005A657A">
        <w:rPr>
          <w:b/>
          <w:bCs/>
        </w:rPr>
        <w:lastRenderedPageBreak/>
        <w:t>Professional Experience</w:t>
      </w:r>
    </w:p>
    <w:p w14:paraId="0A3A7696" w14:textId="7CB867E0" w:rsidR="005A657A" w:rsidRPr="005A657A" w:rsidRDefault="005A657A" w:rsidP="005A657A">
      <w:r w:rsidRPr="005A657A">
        <w:rPr>
          <w:b/>
          <w:bCs/>
        </w:rPr>
        <w:t xml:space="preserve">Health and Safety </w:t>
      </w:r>
      <w:r w:rsidR="00A805DB">
        <w:rPr>
          <w:b/>
          <w:bCs/>
        </w:rPr>
        <w:t>Consultant</w:t>
      </w:r>
      <w:r w:rsidRPr="005A657A">
        <w:br/>
      </w:r>
      <w:r w:rsidRPr="005A657A">
        <w:rPr>
          <w:b/>
          <w:bCs/>
        </w:rPr>
        <w:t>Rumuz Consulting Engineers</w:t>
      </w:r>
      <w:r w:rsidRPr="005A657A">
        <w:t xml:space="preserve"> – Riyadh, Saudi Arabia | </w:t>
      </w:r>
      <w:r w:rsidR="005F0F97">
        <w:t>JAN</w:t>
      </w:r>
      <w:r w:rsidRPr="005A657A">
        <w:t xml:space="preserve"> 202</w:t>
      </w:r>
      <w:r w:rsidR="00BF24CC">
        <w:t>5</w:t>
      </w:r>
      <w:r w:rsidRPr="005A657A">
        <w:t xml:space="preserve"> – Present</w:t>
      </w:r>
    </w:p>
    <w:p w14:paraId="7FE41FE5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Implementing site-specific HSE plans for residential and commercial construction projects.</w:t>
      </w:r>
    </w:p>
    <w:p w14:paraId="6DA8985D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Conducting daily site inspections to identify hazards and ensure compliance with Saudi labor laws and OSHA standards.</w:t>
      </w:r>
    </w:p>
    <w:p w14:paraId="77EA1182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Monitoring and enforcing the Permit-to-Work (PTW) system for high-risk activities.</w:t>
      </w:r>
    </w:p>
    <w:p w14:paraId="69AE8D74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Overseeing trenching and excavation operations to ensure safe practices and prevent collapses.</w:t>
      </w:r>
    </w:p>
    <w:p w14:paraId="68758443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Managing warehouse safety, including material storage, handling, and fire prevention measures.</w:t>
      </w:r>
    </w:p>
    <w:p w14:paraId="7F5FF878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Monitoring lifting and rigging operations to prevent equipment failures and injuries.</w:t>
      </w:r>
    </w:p>
    <w:p w14:paraId="1FCC16A5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Inspecting scaffolding installations to ensure they meet safety standards and certifications.</w:t>
      </w:r>
    </w:p>
    <w:p w14:paraId="738D85F0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Preparing daily, weekly, and monthly HSE reports for project management and client submission.</w:t>
      </w:r>
    </w:p>
    <w:p w14:paraId="17584BC4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Conducting toolbox talks and site safety training for workers and subcontractors.</w:t>
      </w:r>
    </w:p>
    <w:p w14:paraId="315F502E" w14:textId="77777777" w:rsidR="005A657A" w:rsidRPr="005A657A" w:rsidRDefault="005A657A" w:rsidP="005A657A">
      <w:pPr>
        <w:numPr>
          <w:ilvl w:val="0"/>
          <w:numId w:val="3"/>
        </w:numPr>
      </w:pPr>
      <w:r w:rsidRPr="005A657A">
        <w:t>Assisting in emergency response planning and first aid arrangements on site.</w:t>
      </w:r>
    </w:p>
    <w:p w14:paraId="3093D478" w14:textId="77777777" w:rsidR="005A657A" w:rsidRDefault="005A657A" w:rsidP="005A657A">
      <w:pPr>
        <w:numPr>
          <w:ilvl w:val="0"/>
          <w:numId w:val="3"/>
        </w:numPr>
      </w:pPr>
      <w:r w:rsidRPr="005A657A">
        <w:t>Reporting incidents, near-misses, and ensuring immediate corrective actions are taken.</w:t>
      </w:r>
    </w:p>
    <w:p w14:paraId="43946B23" w14:textId="77777777" w:rsidR="005A657A" w:rsidRDefault="005A657A" w:rsidP="005A657A">
      <w:pPr>
        <w:ind w:left="720"/>
      </w:pPr>
    </w:p>
    <w:p w14:paraId="79983BBC" w14:textId="6038985A" w:rsidR="00A805DB" w:rsidRPr="005A657A" w:rsidRDefault="005A657A" w:rsidP="00A805DB">
      <w:r w:rsidRPr="005A657A">
        <w:rPr>
          <w:b/>
          <w:bCs/>
        </w:rPr>
        <w:t xml:space="preserve">Health and Safety </w:t>
      </w:r>
      <w:r w:rsidR="00A805DB">
        <w:rPr>
          <w:b/>
          <w:bCs/>
        </w:rPr>
        <w:t>Coordinator</w:t>
      </w:r>
      <w:r w:rsidRPr="005A657A">
        <w:br/>
      </w:r>
      <w:r w:rsidRPr="005A657A">
        <w:rPr>
          <w:b/>
          <w:bCs/>
        </w:rPr>
        <w:t>Delta Telecom Saudi Arabia</w:t>
      </w:r>
      <w:r w:rsidRPr="005A657A">
        <w:t xml:space="preserve"> – Abha, Asir | March 201</w:t>
      </w:r>
      <w:r w:rsidR="00483876">
        <w:t>7</w:t>
      </w:r>
      <w:r w:rsidRPr="005A657A">
        <w:t xml:space="preserve"> – June 2024</w:t>
      </w:r>
    </w:p>
    <w:p w14:paraId="3EAA195A" w14:textId="77777777" w:rsidR="000105A0" w:rsidRDefault="000105A0" w:rsidP="000105A0">
      <w:pPr>
        <w:numPr>
          <w:ilvl w:val="0"/>
          <w:numId w:val="4"/>
        </w:numPr>
      </w:pPr>
      <w:r>
        <w:t>Worked as HSE Coordinator for Huawei and Nokia projects, managing safety compliance across ~100 Telecom and Electromechanical (EM) teams.</w:t>
      </w:r>
    </w:p>
    <w:p w14:paraId="1E9B623F" w14:textId="77777777" w:rsidR="000105A0" w:rsidRDefault="000105A0" w:rsidP="000105A0">
      <w:pPr>
        <w:numPr>
          <w:ilvl w:val="0"/>
          <w:numId w:val="4"/>
        </w:numPr>
      </w:pPr>
      <w:r>
        <w:t>Implemented and enforced HSE policies and procedures in accordance with Huawei and Nokia safety regulations.</w:t>
      </w:r>
    </w:p>
    <w:p w14:paraId="4A14C87A" w14:textId="77777777" w:rsidR="000105A0" w:rsidRDefault="000105A0" w:rsidP="000105A0">
      <w:pPr>
        <w:numPr>
          <w:ilvl w:val="0"/>
          <w:numId w:val="4"/>
        </w:numPr>
      </w:pPr>
      <w:r>
        <w:t>Prepared and submitted detailed weekly and monthly HSE compliance reports to internal stakeholders and client representatives.</w:t>
      </w:r>
    </w:p>
    <w:p w14:paraId="1A5BD600" w14:textId="77777777" w:rsidR="000105A0" w:rsidRDefault="000105A0" w:rsidP="000105A0">
      <w:pPr>
        <w:numPr>
          <w:ilvl w:val="0"/>
          <w:numId w:val="4"/>
        </w:numPr>
      </w:pPr>
      <w:r>
        <w:t>Conducted unannounced site HSE audits of Telecom and EM teams using ISDP and Mateline platforms to ensure operational safety and compliance.</w:t>
      </w:r>
    </w:p>
    <w:p w14:paraId="502D8422" w14:textId="77777777" w:rsidR="000105A0" w:rsidRDefault="000105A0" w:rsidP="000105A0">
      <w:pPr>
        <w:numPr>
          <w:ilvl w:val="0"/>
          <w:numId w:val="4"/>
        </w:numPr>
      </w:pPr>
      <w:r>
        <w:t>Maintained and updated critical documentation including staff databases, training records, HSE performance trackers, and vehicle logs.</w:t>
      </w:r>
    </w:p>
    <w:p w14:paraId="7D32E6C9" w14:textId="77777777" w:rsidR="000105A0" w:rsidRDefault="000105A0" w:rsidP="000105A0">
      <w:pPr>
        <w:numPr>
          <w:ilvl w:val="0"/>
          <w:numId w:val="4"/>
        </w:numPr>
      </w:pPr>
      <w:r>
        <w:t>Organized and facilitated weekly and monthly HSE refresher training sessions both online and onsite, improving team awareness and adherence to safety protocols.</w:t>
      </w:r>
    </w:p>
    <w:p w14:paraId="1A09A4D7" w14:textId="4261937E" w:rsidR="00A805DB" w:rsidRDefault="000105A0" w:rsidP="000105A0">
      <w:pPr>
        <w:numPr>
          <w:ilvl w:val="0"/>
          <w:numId w:val="4"/>
        </w:numPr>
      </w:pPr>
      <w:r>
        <w:lastRenderedPageBreak/>
        <w:t>Managed procurement and inventory of essential HSE supplies including standard PPE, fall protection systems, fire extinguishers, and first aid kits.</w:t>
      </w:r>
    </w:p>
    <w:p w14:paraId="7D4D7FF1" w14:textId="763994AD" w:rsidR="005A657A" w:rsidRPr="005A657A" w:rsidRDefault="005A657A" w:rsidP="005A657A">
      <w:pPr>
        <w:numPr>
          <w:ilvl w:val="0"/>
          <w:numId w:val="4"/>
        </w:numPr>
      </w:pPr>
      <w:r w:rsidRPr="005A657A">
        <w:t>Implemented ISO 45001 &amp; ISO 14001 safety systems, ensuring regulatory compliance.</w:t>
      </w:r>
    </w:p>
    <w:p w14:paraId="21322C60" w14:textId="77777777" w:rsidR="005A657A" w:rsidRPr="005A657A" w:rsidRDefault="005A657A" w:rsidP="005A657A">
      <w:pPr>
        <w:numPr>
          <w:ilvl w:val="0"/>
          <w:numId w:val="4"/>
        </w:numPr>
      </w:pPr>
      <w:r w:rsidRPr="005A657A">
        <w:t>Conducted incident investigations using RCA, applying corrective actions.</w:t>
      </w:r>
    </w:p>
    <w:p w14:paraId="6A493F04" w14:textId="77777777" w:rsidR="005A657A" w:rsidRPr="005A657A" w:rsidRDefault="005A657A" w:rsidP="005A657A">
      <w:pPr>
        <w:numPr>
          <w:ilvl w:val="0"/>
          <w:numId w:val="4"/>
        </w:numPr>
      </w:pPr>
      <w:r w:rsidRPr="005A657A">
        <w:t>Improved PPE compliance by 25%, reducing workplace injuries.</w:t>
      </w:r>
    </w:p>
    <w:p w14:paraId="17037A1C" w14:textId="77777777" w:rsidR="005A657A" w:rsidRPr="005A657A" w:rsidRDefault="005A657A" w:rsidP="005A657A">
      <w:pPr>
        <w:numPr>
          <w:ilvl w:val="0"/>
          <w:numId w:val="4"/>
        </w:numPr>
      </w:pPr>
      <w:r w:rsidRPr="005A657A">
        <w:t>Designed emergency response drills for fire and hazardous materials incidents.</w:t>
      </w:r>
    </w:p>
    <w:p w14:paraId="7B704F19" w14:textId="77777777" w:rsidR="005A657A" w:rsidRPr="005A657A" w:rsidRDefault="005A657A" w:rsidP="005A657A">
      <w:pPr>
        <w:numPr>
          <w:ilvl w:val="0"/>
          <w:numId w:val="4"/>
        </w:numPr>
      </w:pPr>
      <w:r w:rsidRPr="005A657A">
        <w:t>Chaired HSE committee meetings to address safety issues and updates.</w:t>
      </w:r>
    </w:p>
    <w:p w14:paraId="1E976480" w14:textId="77777777" w:rsidR="005A657A" w:rsidRPr="005A657A" w:rsidRDefault="005A657A" w:rsidP="005A657A">
      <w:pPr>
        <w:numPr>
          <w:ilvl w:val="0"/>
          <w:numId w:val="4"/>
        </w:numPr>
      </w:pPr>
      <w:r w:rsidRPr="005A657A">
        <w:t>Oversaw subcontractor safety compliance and PTW program implementation.</w:t>
      </w:r>
    </w:p>
    <w:p w14:paraId="30F74410" w14:textId="1AA46B16" w:rsidR="005A657A" w:rsidRPr="005A657A" w:rsidRDefault="005A657A" w:rsidP="005A657A">
      <w:pPr>
        <w:numPr>
          <w:ilvl w:val="0"/>
          <w:numId w:val="4"/>
        </w:numPr>
      </w:pPr>
      <w:r w:rsidRPr="005A657A">
        <w:t xml:space="preserve">Monitored fleet safety using GPS and OBD tracking, reducing </w:t>
      </w:r>
      <w:r w:rsidR="005766CC" w:rsidRPr="005A657A">
        <w:t>over speeding</w:t>
      </w:r>
      <w:r w:rsidRPr="005A657A">
        <w:t xml:space="preserve"> and fatigue incidents by 35%.</w:t>
      </w:r>
    </w:p>
    <w:p w14:paraId="19EDFBB0" w14:textId="7BA24007" w:rsidR="005A657A" w:rsidRDefault="005A657A" w:rsidP="00BF24CC">
      <w:pPr>
        <w:numPr>
          <w:ilvl w:val="0"/>
          <w:numId w:val="4"/>
        </w:numPr>
      </w:pPr>
      <w:r w:rsidRPr="005A657A">
        <w:t>Supervised OBD and vehicle tracking systems for fleet safety monitoring.</w:t>
      </w:r>
    </w:p>
    <w:p w14:paraId="3544F835" w14:textId="77777777" w:rsidR="00BF24CC" w:rsidRPr="005A657A" w:rsidRDefault="00BF24CC" w:rsidP="00BF24CC">
      <w:pPr>
        <w:ind w:left="720"/>
      </w:pPr>
    </w:p>
    <w:p w14:paraId="2B884920" w14:textId="71C4DDAC" w:rsidR="005A657A" w:rsidRPr="005A657A" w:rsidRDefault="005A657A" w:rsidP="005A657A">
      <w:r w:rsidRPr="005A657A">
        <w:rPr>
          <w:b/>
          <w:bCs/>
        </w:rPr>
        <w:t>RF Drive Test Manager</w:t>
      </w:r>
      <w:r w:rsidRPr="005A657A">
        <w:br/>
        <w:t>Delta Telecom Saudi Arabia – Abha, Saudi Arabia | March 2009 – February 201</w:t>
      </w:r>
      <w:r w:rsidR="00483876">
        <w:t>7</w:t>
      </w:r>
    </w:p>
    <w:p w14:paraId="266A1988" w14:textId="77777777" w:rsidR="005A657A" w:rsidRPr="005A657A" w:rsidRDefault="005A657A" w:rsidP="005A657A">
      <w:pPr>
        <w:numPr>
          <w:ilvl w:val="0"/>
          <w:numId w:val="6"/>
        </w:numPr>
      </w:pPr>
      <w:r w:rsidRPr="005A657A">
        <w:t>Managed RF drive test operations for Huawei and Nokia projects.</w:t>
      </w:r>
    </w:p>
    <w:p w14:paraId="4F624621" w14:textId="77777777" w:rsidR="005A657A" w:rsidRPr="005A657A" w:rsidRDefault="005A657A" w:rsidP="005A657A">
      <w:pPr>
        <w:numPr>
          <w:ilvl w:val="0"/>
          <w:numId w:val="6"/>
        </w:numPr>
      </w:pPr>
      <w:r w:rsidRPr="005A657A">
        <w:t>Ensured strict compliance with HSE regulations during all field operations.</w:t>
      </w:r>
    </w:p>
    <w:p w14:paraId="08294405" w14:textId="77777777" w:rsidR="005A657A" w:rsidRDefault="005A657A" w:rsidP="005A657A">
      <w:pPr>
        <w:numPr>
          <w:ilvl w:val="0"/>
          <w:numId w:val="6"/>
        </w:numPr>
      </w:pPr>
      <w:r w:rsidRPr="005A657A">
        <w:t>Supervised RF teams and improved network KPIs.</w:t>
      </w:r>
    </w:p>
    <w:p w14:paraId="1F3D3DE5" w14:textId="77777777" w:rsidR="00BF24CC" w:rsidRDefault="00BF24CC" w:rsidP="00BF24CC">
      <w:pPr>
        <w:ind w:left="720"/>
      </w:pPr>
    </w:p>
    <w:p w14:paraId="090EE971" w14:textId="77777777" w:rsidR="00BF24CC" w:rsidRPr="005A657A" w:rsidRDefault="00BF24CC" w:rsidP="00BF24CC">
      <w:r w:rsidRPr="005A657A">
        <w:rPr>
          <w:b/>
          <w:bCs/>
        </w:rPr>
        <w:t>Key Achievements:</w:t>
      </w:r>
    </w:p>
    <w:p w14:paraId="1C1E3DA3" w14:textId="77777777" w:rsidR="00BF24CC" w:rsidRPr="005A657A" w:rsidRDefault="00BF24CC" w:rsidP="00BF24CC">
      <w:pPr>
        <w:numPr>
          <w:ilvl w:val="0"/>
          <w:numId w:val="5"/>
        </w:numPr>
      </w:pPr>
      <w:r w:rsidRPr="005A657A">
        <w:t>Reduced workplace accidents by 30%.</w:t>
      </w:r>
    </w:p>
    <w:p w14:paraId="4F2F68C9" w14:textId="77777777" w:rsidR="00BF24CC" w:rsidRPr="005A657A" w:rsidRDefault="00BF24CC" w:rsidP="00BF24CC">
      <w:pPr>
        <w:numPr>
          <w:ilvl w:val="0"/>
          <w:numId w:val="5"/>
        </w:numPr>
      </w:pPr>
      <w:r w:rsidRPr="005A657A">
        <w:t>Developed a risk assessment framework, reducing hazardous incidents by 40%.</w:t>
      </w:r>
    </w:p>
    <w:p w14:paraId="68D3C74D" w14:textId="77777777" w:rsidR="00BF24CC" w:rsidRDefault="00BF24CC" w:rsidP="00BF24CC">
      <w:pPr>
        <w:numPr>
          <w:ilvl w:val="0"/>
          <w:numId w:val="5"/>
        </w:numPr>
      </w:pPr>
      <w:r w:rsidRPr="005A657A">
        <w:t>Supervised over 450 employees across multiple EHS and telecom projects.</w:t>
      </w:r>
    </w:p>
    <w:p w14:paraId="37245CF5" w14:textId="77777777" w:rsidR="00BF24CC" w:rsidRPr="005A657A" w:rsidRDefault="00BF24CC" w:rsidP="00BF24CC">
      <w:pPr>
        <w:ind w:left="720"/>
      </w:pPr>
    </w:p>
    <w:p w14:paraId="32233A1A" w14:textId="77777777" w:rsidR="005A657A" w:rsidRPr="005A657A" w:rsidRDefault="00000000" w:rsidP="005A657A">
      <w:r>
        <w:pict w14:anchorId="3BCEDED4">
          <v:rect id="_x0000_i1030" style="width:0;height:1.5pt" o:hralign="center" o:hrstd="t" o:hr="t" fillcolor="#a0a0a0" stroked="f"/>
        </w:pict>
      </w:r>
    </w:p>
    <w:p w14:paraId="0C78B976" w14:textId="77777777" w:rsidR="005A657A" w:rsidRPr="005A657A" w:rsidRDefault="005A657A" w:rsidP="005A657A">
      <w:pPr>
        <w:rPr>
          <w:b/>
          <w:bCs/>
        </w:rPr>
      </w:pPr>
      <w:r w:rsidRPr="005A657A">
        <w:rPr>
          <w:b/>
          <w:bCs/>
        </w:rPr>
        <w:t>Additional Information</w:t>
      </w:r>
    </w:p>
    <w:p w14:paraId="59DD5897" w14:textId="77777777" w:rsidR="005A657A" w:rsidRDefault="005A657A" w:rsidP="005A657A">
      <w:pPr>
        <w:numPr>
          <w:ilvl w:val="0"/>
          <w:numId w:val="7"/>
        </w:numPr>
        <w:sectPr w:rsidR="005A657A" w:rsidSect="005A657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6F9852" w14:textId="77777777" w:rsidR="005A657A" w:rsidRPr="005A657A" w:rsidRDefault="005A657A" w:rsidP="005A657A">
      <w:pPr>
        <w:numPr>
          <w:ilvl w:val="0"/>
          <w:numId w:val="7"/>
        </w:numPr>
      </w:pPr>
      <w:r w:rsidRPr="005A657A">
        <w:t>Nationality: Pakistani</w:t>
      </w:r>
    </w:p>
    <w:p w14:paraId="6A333AF5" w14:textId="77777777" w:rsidR="005A657A" w:rsidRPr="005A657A" w:rsidRDefault="005A657A" w:rsidP="005A657A">
      <w:pPr>
        <w:numPr>
          <w:ilvl w:val="0"/>
          <w:numId w:val="7"/>
        </w:numPr>
      </w:pPr>
      <w:r w:rsidRPr="005A657A">
        <w:t>Valid &amp; Transferable Iqama</w:t>
      </w:r>
    </w:p>
    <w:p w14:paraId="4A69B98C" w14:textId="77777777" w:rsidR="005A657A" w:rsidRPr="005A657A" w:rsidRDefault="005A657A" w:rsidP="005A657A">
      <w:pPr>
        <w:numPr>
          <w:ilvl w:val="0"/>
          <w:numId w:val="7"/>
        </w:numPr>
      </w:pPr>
      <w:r w:rsidRPr="005A657A">
        <w:t>Saudi Driving License</w:t>
      </w:r>
    </w:p>
    <w:p w14:paraId="550002F4" w14:textId="77777777" w:rsidR="005A657A" w:rsidRPr="005A657A" w:rsidRDefault="005A657A" w:rsidP="005A657A">
      <w:pPr>
        <w:numPr>
          <w:ilvl w:val="0"/>
          <w:numId w:val="7"/>
        </w:numPr>
      </w:pPr>
      <w:r w:rsidRPr="005A657A">
        <w:t>Languages: English (Fluent), Urdu (Native), Arabic (Conversational)</w:t>
      </w:r>
    </w:p>
    <w:p w14:paraId="1B9C87E7" w14:textId="77777777" w:rsidR="005A657A" w:rsidRDefault="005A657A">
      <w:pPr>
        <w:sectPr w:rsidR="005A657A" w:rsidSect="005A65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9BCD56" w14:textId="77777777" w:rsidR="00626D68" w:rsidRDefault="00626D68"/>
    <w:sectPr w:rsidR="00626D68" w:rsidSect="005A65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19F8"/>
    <w:multiLevelType w:val="multilevel"/>
    <w:tmpl w:val="E1C0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B7931"/>
    <w:multiLevelType w:val="multilevel"/>
    <w:tmpl w:val="565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832AD"/>
    <w:multiLevelType w:val="multilevel"/>
    <w:tmpl w:val="8A18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53AC3"/>
    <w:multiLevelType w:val="multilevel"/>
    <w:tmpl w:val="247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95854"/>
    <w:multiLevelType w:val="multilevel"/>
    <w:tmpl w:val="9AA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33CE2"/>
    <w:multiLevelType w:val="multilevel"/>
    <w:tmpl w:val="E622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67623"/>
    <w:multiLevelType w:val="multilevel"/>
    <w:tmpl w:val="C5D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371D8"/>
    <w:multiLevelType w:val="multilevel"/>
    <w:tmpl w:val="66B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3230">
    <w:abstractNumId w:val="4"/>
  </w:num>
  <w:num w:numId="2" w16cid:durableId="183835188">
    <w:abstractNumId w:val="2"/>
  </w:num>
  <w:num w:numId="3" w16cid:durableId="2124961945">
    <w:abstractNumId w:val="7"/>
  </w:num>
  <w:num w:numId="4" w16cid:durableId="523128244">
    <w:abstractNumId w:val="1"/>
  </w:num>
  <w:num w:numId="5" w16cid:durableId="607280503">
    <w:abstractNumId w:val="3"/>
  </w:num>
  <w:num w:numId="6" w16cid:durableId="350693479">
    <w:abstractNumId w:val="6"/>
  </w:num>
  <w:num w:numId="7" w16cid:durableId="505949599">
    <w:abstractNumId w:val="0"/>
  </w:num>
  <w:num w:numId="8" w16cid:durableId="168698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BF"/>
    <w:rsid w:val="000105A0"/>
    <w:rsid w:val="000D63A0"/>
    <w:rsid w:val="001042EE"/>
    <w:rsid w:val="00200DD3"/>
    <w:rsid w:val="002018BF"/>
    <w:rsid w:val="002D15E8"/>
    <w:rsid w:val="00483876"/>
    <w:rsid w:val="004D65E5"/>
    <w:rsid w:val="00517D48"/>
    <w:rsid w:val="005766CC"/>
    <w:rsid w:val="005A657A"/>
    <w:rsid w:val="005F0F97"/>
    <w:rsid w:val="00626D68"/>
    <w:rsid w:val="00672346"/>
    <w:rsid w:val="006964E3"/>
    <w:rsid w:val="00734C73"/>
    <w:rsid w:val="0077792A"/>
    <w:rsid w:val="00A805DB"/>
    <w:rsid w:val="00BF24CC"/>
    <w:rsid w:val="00CB7332"/>
    <w:rsid w:val="00F0060D"/>
    <w:rsid w:val="00F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410D"/>
  <w15:chartTrackingRefBased/>
  <w15:docId w15:val="{F1A00356-26AB-4137-845F-251B25F4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8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5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5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yasir-ali-67317b289" TargetMode="External"/><Relationship Id="rId5" Type="http://schemas.openxmlformats.org/officeDocument/2006/relationships/hyperlink" Target="mailto:kkyas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Ali</dc:creator>
  <cp:keywords/>
  <dc:description/>
  <cp:lastModifiedBy>Yasir Ali</cp:lastModifiedBy>
  <cp:revision>12</cp:revision>
  <dcterms:created xsi:type="dcterms:W3CDTF">2025-04-17T15:01:00Z</dcterms:created>
  <dcterms:modified xsi:type="dcterms:W3CDTF">2025-05-16T11:29:00Z</dcterms:modified>
</cp:coreProperties>
</file>